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41C6" w14:textId="5C4A9737" w:rsidR="00A16627" w:rsidRDefault="00A16627" w:rsidP="00A16627">
      <w:pPr>
        <w:rPr>
          <w:b/>
        </w:rPr>
      </w:pPr>
    </w:p>
    <w:p w14:paraId="2CB530C8" w14:textId="3A025976" w:rsidR="00A16627" w:rsidRDefault="00884D1B" w:rsidP="00A1662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800" behindDoc="0" locked="0" layoutInCell="1" allowOverlap="1" wp14:anchorId="592A1E71" wp14:editId="402E8341">
            <wp:simplePos x="0" y="0"/>
            <wp:positionH relativeFrom="column">
              <wp:posOffset>-290195</wp:posOffset>
            </wp:positionH>
            <wp:positionV relativeFrom="paragraph">
              <wp:posOffset>370840</wp:posOffset>
            </wp:positionV>
            <wp:extent cx="805815" cy="805815"/>
            <wp:effectExtent l="0" t="0" r="0" b="0"/>
            <wp:wrapSquare wrapText="bothSides"/>
            <wp:docPr id="14102124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12431" name="Obraz 1410212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7D68B38E" wp14:editId="705811E6">
            <wp:simplePos x="0" y="0"/>
            <wp:positionH relativeFrom="column">
              <wp:posOffset>757555</wp:posOffset>
            </wp:positionH>
            <wp:positionV relativeFrom="paragraph">
              <wp:posOffset>328930</wp:posOffset>
            </wp:positionV>
            <wp:extent cx="919480" cy="91948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877278_256970533100539_588565746689155333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4F128" w14:textId="0B7FF15F" w:rsidR="00884D1B" w:rsidRPr="00884D1B" w:rsidRDefault="00884D1B" w:rsidP="00884D1B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DC6A8D7" wp14:editId="3E61EFD0">
            <wp:simplePos x="0" y="0"/>
            <wp:positionH relativeFrom="column">
              <wp:posOffset>1786255</wp:posOffset>
            </wp:positionH>
            <wp:positionV relativeFrom="paragraph">
              <wp:posOffset>5080</wp:posOffset>
            </wp:positionV>
            <wp:extent cx="944880" cy="1026160"/>
            <wp:effectExtent l="0" t="0" r="7620" b="2540"/>
            <wp:wrapSquare wrapText="bothSides"/>
            <wp:docPr id="1" name="Obraz 1" descr="C:\Users\sprzebieracz\AppData\Local\Microsoft\Windows\INetCache\Content.Word\emblemat_straz_miejska_03[1]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zebieracz\AppData\Local\Microsoft\Windows\INetCache\Content.Word\emblemat_straz_miejska_03[1]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 wp14:anchorId="4EF54883" wp14:editId="4E702B00">
            <wp:simplePos x="0" y="0"/>
            <wp:positionH relativeFrom="column">
              <wp:posOffset>2936875</wp:posOffset>
            </wp:positionH>
            <wp:positionV relativeFrom="paragraph">
              <wp:posOffset>201930</wp:posOffset>
            </wp:positionV>
            <wp:extent cx="673735" cy="695325"/>
            <wp:effectExtent l="0" t="0" r="0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olic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49A">
        <w:rPr>
          <w:b/>
        </w:rPr>
        <w:t xml:space="preserve"> </w:t>
      </w:r>
      <w:r w:rsidRPr="00884D1B">
        <w:rPr>
          <w:b/>
        </w:rPr>
        <w:drawing>
          <wp:inline distT="0" distB="0" distL="0" distR="0" wp14:anchorId="3EF9E859" wp14:editId="1BC778C0">
            <wp:extent cx="590185" cy="592592"/>
            <wp:effectExtent l="0" t="0" r="635" b="0"/>
            <wp:docPr id="17414088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8105" cy="60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49A">
        <w:rPr>
          <w:b/>
        </w:rPr>
        <w:t xml:space="preserve">          </w:t>
      </w:r>
      <w:r w:rsidR="0052449A">
        <w:rPr>
          <w:noProof/>
        </w:rPr>
        <w:drawing>
          <wp:inline distT="0" distB="0" distL="0" distR="0" wp14:anchorId="7E8254B8" wp14:editId="68E7B2E9">
            <wp:extent cx="735736" cy="948055"/>
            <wp:effectExtent l="0" t="0" r="7620" b="4445"/>
            <wp:docPr id="471474132" name="Obraz 1" descr="Logotyp PSP - Komenda Główna Państwowej Straży Pożarnej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PSP - Komenda Główna Państwowej Straży Pożarnej - Portal Gov.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45" cy="9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C8E6" w14:textId="3E946419" w:rsidR="006A7876" w:rsidRDefault="006A7876" w:rsidP="00FC06E2">
      <w:pPr>
        <w:jc w:val="center"/>
        <w:rPr>
          <w:b/>
        </w:rPr>
      </w:pPr>
    </w:p>
    <w:p w14:paraId="0377DD3A" w14:textId="67A013AF" w:rsidR="006A7876" w:rsidRDefault="006A7876" w:rsidP="005B5994">
      <w:pPr>
        <w:jc w:val="center"/>
        <w:rPr>
          <w:b/>
        </w:rPr>
      </w:pPr>
    </w:p>
    <w:p w14:paraId="5D7076A1" w14:textId="7478526C" w:rsidR="0028482B" w:rsidRDefault="00584262" w:rsidP="005B5994">
      <w:pPr>
        <w:jc w:val="center"/>
        <w:rPr>
          <w:b/>
        </w:rPr>
      </w:pPr>
      <w:r w:rsidRPr="00CB3281">
        <w:rPr>
          <w:b/>
        </w:rPr>
        <w:t xml:space="preserve">Regulamin konkursu </w:t>
      </w:r>
    </w:p>
    <w:p w14:paraId="3E83D87A" w14:textId="0C9953D2" w:rsidR="003F0882" w:rsidRDefault="00584262" w:rsidP="005B5994">
      <w:pPr>
        <w:jc w:val="center"/>
        <w:rPr>
          <w:b/>
        </w:rPr>
      </w:pPr>
      <w:r w:rsidRPr="00CB3281">
        <w:rPr>
          <w:b/>
        </w:rPr>
        <w:t>„</w:t>
      </w:r>
      <w:r w:rsidR="00EF4CE2">
        <w:rPr>
          <w:b/>
        </w:rPr>
        <w:t xml:space="preserve">Dzikie zwierzę </w:t>
      </w:r>
      <w:r w:rsidR="009A5698">
        <w:rPr>
          <w:b/>
        </w:rPr>
        <w:t>w mieście</w:t>
      </w:r>
      <w:r w:rsidRPr="00CB3281">
        <w:rPr>
          <w:b/>
        </w:rPr>
        <w:t>”</w:t>
      </w:r>
    </w:p>
    <w:p w14:paraId="63149FED" w14:textId="2FD3F3B5" w:rsidR="00584262" w:rsidRDefault="00584262" w:rsidP="005B5994">
      <w:pPr>
        <w:jc w:val="center"/>
      </w:pPr>
    </w:p>
    <w:p w14:paraId="29483E9C" w14:textId="77777777" w:rsidR="00584262" w:rsidRPr="00CB3281" w:rsidRDefault="00584262" w:rsidP="005B5994">
      <w:pPr>
        <w:jc w:val="center"/>
        <w:rPr>
          <w:b/>
        </w:rPr>
      </w:pPr>
      <w:r w:rsidRPr="00CB3281">
        <w:rPr>
          <w:b/>
        </w:rPr>
        <w:t>Postanowienia ogólne</w:t>
      </w:r>
    </w:p>
    <w:p w14:paraId="5396B5A5" w14:textId="77777777" w:rsidR="00584262" w:rsidRDefault="00584262" w:rsidP="005B5994">
      <w:pPr>
        <w:jc w:val="center"/>
      </w:pPr>
      <w:r>
        <w:t>§</w:t>
      </w:r>
      <w:r w:rsidR="00885009">
        <w:t>1</w:t>
      </w:r>
    </w:p>
    <w:p w14:paraId="57C36603" w14:textId="6CF49379" w:rsidR="00200AFE" w:rsidRPr="00CB3281" w:rsidRDefault="00584262" w:rsidP="00200AFE">
      <w:pPr>
        <w:jc w:val="center"/>
        <w:rPr>
          <w:b/>
        </w:rPr>
      </w:pPr>
      <w:r>
        <w:t xml:space="preserve">Organizatorem konkursu </w:t>
      </w:r>
      <w:r w:rsidR="007D7D2B" w:rsidRPr="00CB3281">
        <w:rPr>
          <w:b/>
        </w:rPr>
        <w:t>„</w:t>
      </w:r>
      <w:r w:rsidR="007D7D2B">
        <w:rPr>
          <w:b/>
        </w:rPr>
        <w:t>Dzikie zwierzę</w:t>
      </w:r>
      <w:r w:rsidR="00B6142A">
        <w:rPr>
          <w:b/>
        </w:rPr>
        <w:t xml:space="preserve"> </w:t>
      </w:r>
      <w:r w:rsidR="009A5698">
        <w:rPr>
          <w:b/>
        </w:rPr>
        <w:t>w mi</w:t>
      </w:r>
      <w:r w:rsidR="00FC06E2">
        <w:rPr>
          <w:b/>
        </w:rPr>
        <w:t>e</w:t>
      </w:r>
      <w:r w:rsidR="009A5698">
        <w:rPr>
          <w:b/>
        </w:rPr>
        <w:t>ście</w:t>
      </w:r>
      <w:r w:rsidR="007D7D2B" w:rsidRPr="00CB3281">
        <w:rPr>
          <w:b/>
        </w:rPr>
        <w:t>”</w:t>
      </w:r>
    </w:p>
    <w:p w14:paraId="7E2D7094" w14:textId="1FD91210" w:rsidR="00584262" w:rsidRDefault="00584262" w:rsidP="005B5994">
      <w:pPr>
        <w:jc w:val="center"/>
      </w:pPr>
      <w:r>
        <w:t xml:space="preserve"> zwanego dalej „Konkursem” </w:t>
      </w:r>
      <w:r w:rsidR="00EF4CE2">
        <w:t>jest Straż Miejska Inowrocławia</w:t>
      </w:r>
      <w:r w:rsidR="00B6142A">
        <w:t>, Komenda Powiatowa Policji w Inowrocławiu</w:t>
      </w:r>
      <w:r w:rsidR="00EF4CE2">
        <w:t>,</w:t>
      </w:r>
      <w:r w:rsidR="00B6142A">
        <w:t xml:space="preserve"> Komenda Powiatowa Państwowej Straży Pożarnej w Inowrocławiu, </w:t>
      </w:r>
      <w:r w:rsidR="00EF4CE2">
        <w:t xml:space="preserve"> </w:t>
      </w:r>
      <w:r w:rsidR="009A5698">
        <w:t xml:space="preserve">Gabinet </w:t>
      </w:r>
      <w:r w:rsidR="00B6142A">
        <w:t>W</w:t>
      </w:r>
      <w:r w:rsidR="009A5698">
        <w:t>eterynaryjny „4 łapy”</w:t>
      </w:r>
      <w:r w:rsidR="00EF4CE2">
        <w:t xml:space="preserve">, Gabinet </w:t>
      </w:r>
      <w:r w:rsidR="00B6142A">
        <w:t>W</w:t>
      </w:r>
      <w:r w:rsidR="00EF4CE2">
        <w:t>eterynaryjny W</w:t>
      </w:r>
      <w:r w:rsidR="00B6142A">
        <w:t>iesław</w:t>
      </w:r>
      <w:r w:rsidR="00EF4CE2">
        <w:t xml:space="preserve"> Borkowski </w:t>
      </w:r>
      <w:r>
        <w:t>zwan</w:t>
      </w:r>
      <w:r w:rsidR="00EF4CE2">
        <w:t>i</w:t>
      </w:r>
      <w:r>
        <w:t xml:space="preserve"> dalej „Organizatorem”</w:t>
      </w:r>
      <w:r w:rsidR="00884D1B">
        <w:t xml:space="preserve"> oraz Schronisko dla bezdomnych zwierząt w Inowrocławiu.</w:t>
      </w:r>
    </w:p>
    <w:p w14:paraId="3044E8C2" w14:textId="77777777" w:rsidR="000E525E" w:rsidRDefault="000E525E" w:rsidP="005B5994">
      <w:pPr>
        <w:jc w:val="center"/>
      </w:pPr>
    </w:p>
    <w:p w14:paraId="5EA23237" w14:textId="77777777" w:rsidR="00584262" w:rsidRDefault="00584262" w:rsidP="005B5994">
      <w:pPr>
        <w:jc w:val="center"/>
      </w:pPr>
      <w:r>
        <w:t>§</w:t>
      </w:r>
      <w:r w:rsidR="00885009">
        <w:t>2</w:t>
      </w:r>
    </w:p>
    <w:p w14:paraId="0F6D5CB9" w14:textId="3DFC97E3" w:rsidR="00584262" w:rsidRDefault="00584262" w:rsidP="00EF4CE2">
      <w:pPr>
        <w:jc w:val="center"/>
      </w:pPr>
      <w:r>
        <w:t xml:space="preserve">Celem Konkursu jest wybranie </w:t>
      </w:r>
      <w:r w:rsidR="00200AFE">
        <w:t>najciekawszych prac plastycznych</w:t>
      </w:r>
      <w:r w:rsidR="00EF4CE2">
        <w:t xml:space="preserve"> </w:t>
      </w:r>
      <w:r w:rsidR="00200AFE">
        <w:t xml:space="preserve">w poszczególnych kategoriach </w:t>
      </w:r>
      <w:r w:rsidR="00EF4CE2">
        <w:t>mając</w:t>
      </w:r>
      <w:r w:rsidR="00B6142A">
        <w:t>ych</w:t>
      </w:r>
      <w:r w:rsidR="00EF4CE2">
        <w:t xml:space="preserve"> na celu zwrócenie uwagi na dziko żyjące zwierzęta wśród ludzi, jak należy im pomagać, aby nie wyrządzić im szkody, a także w jaki sposób zachowywać się podczas spotkania z dzikim zwierzęciem. Dodatkowo konkurs ma na celu rozwijanie wyobraźni oraz kształtowanie postaw proekologicznych wśród dzieci i młodzieży.</w:t>
      </w:r>
    </w:p>
    <w:p w14:paraId="718AD888" w14:textId="4B228C96" w:rsidR="00200AFE" w:rsidRPr="008A47AD" w:rsidRDefault="00200AFE" w:rsidP="005B5994">
      <w:pPr>
        <w:jc w:val="center"/>
      </w:pPr>
      <w:r w:rsidRPr="008A47AD">
        <w:t>§</w:t>
      </w:r>
      <w:r w:rsidR="00C44813">
        <w:t>3</w:t>
      </w:r>
    </w:p>
    <w:p w14:paraId="36D60D7F" w14:textId="02FA6D83" w:rsidR="008A47AD" w:rsidRPr="008A47AD" w:rsidRDefault="00884D1B" w:rsidP="005B5994">
      <w:pPr>
        <w:jc w:val="center"/>
      </w:pPr>
      <w:r w:rsidRPr="00884D1B">
        <w:rPr>
          <w:b/>
          <w:bCs/>
        </w:rPr>
        <w:t>Praca -</w:t>
      </w:r>
      <w:r>
        <w:t xml:space="preserve"> </w:t>
      </w:r>
      <w:r w:rsidR="00200AFE" w:rsidRPr="008A47AD">
        <w:t xml:space="preserve"> wykonanie pracy plastycznej </w:t>
      </w:r>
      <w:r w:rsidR="007D7D2B">
        <w:t xml:space="preserve">w </w:t>
      </w:r>
      <w:r w:rsidR="009A5698">
        <w:t xml:space="preserve">dowolnej technice w formacie </w:t>
      </w:r>
      <w:r>
        <w:t>3D (praca przestrzenna)</w:t>
      </w:r>
      <w:r w:rsidR="007D7D2B">
        <w:t xml:space="preserve"> </w:t>
      </w:r>
      <w:r>
        <w:t xml:space="preserve">- </w:t>
      </w:r>
      <w:r w:rsidR="007D7D2B">
        <w:t>postępowania w przypadku napotkania dzikich zwierząt</w:t>
      </w:r>
      <w:r w:rsidR="009A5698">
        <w:t xml:space="preserve"> w mieście</w:t>
      </w:r>
    </w:p>
    <w:p w14:paraId="77FECFB3" w14:textId="272E1236" w:rsidR="00ED12F6" w:rsidRDefault="00ED12F6" w:rsidP="005B5994">
      <w:pPr>
        <w:jc w:val="center"/>
      </w:pPr>
      <w:r w:rsidRPr="008A47AD">
        <w:t>§</w:t>
      </w:r>
      <w:r w:rsidR="00C44813">
        <w:t>4</w:t>
      </w:r>
    </w:p>
    <w:p w14:paraId="0572F719" w14:textId="77777777" w:rsidR="00ED12F6" w:rsidRPr="00ED12F6" w:rsidRDefault="00ED12F6" w:rsidP="00ED12F6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="Times New Roman"/>
        </w:rPr>
      </w:pPr>
      <w:r w:rsidRPr="00ED12F6">
        <w:rPr>
          <w:rFonts w:eastAsia="Calibri" w:cs="Times New Roman"/>
        </w:rPr>
        <w:t>Prace przekazane na Konkurs muszą być pracami własnymi, niepublikowanymi wcześniej.</w:t>
      </w:r>
    </w:p>
    <w:p w14:paraId="267E314E" w14:textId="77777777" w:rsidR="00ED12F6" w:rsidRPr="00ED12F6" w:rsidRDefault="00ED12F6" w:rsidP="00ED12F6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="Times New Roman"/>
        </w:rPr>
      </w:pPr>
      <w:r w:rsidRPr="00ED12F6">
        <w:rPr>
          <w:rFonts w:eastAsia="Calibri" w:cs="Times New Roman"/>
        </w:rPr>
        <w:t>Każdy uczestnik Konkursu może złożyć tylko jedną, samodzielnie wykonaną pracę plastyczną (praca autorska). Zastrzega się, że prace nie mogą zawierać grafiki będącej dziełem innych osób, z uwagi na prawa autorskie do tego rodzaju prac.</w:t>
      </w:r>
    </w:p>
    <w:p w14:paraId="43E7B324" w14:textId="77777777" w:rsidR="00C44813" w:rsidRDefault="00C44813" w:rsidP="005B5994">
      <w:pPr>
        <w:jc w:val="center"/>
      </w:pPr>
    </w:p>
    <w:p w14:paraId="286E99FE" w14:textId="77777777" w:rsidR="006A7876" w:rsidRDefault="006A7876" w:rsidP="005B5994">
      <w:pPr>
        <w:jc w:val="center"/>
      </w:pPr>
    </w:p>
    <w:p w14:paraId="08FA93B0" w14:textId="51ABB911" w:rsidR="00584262" w:rsidRDefault="00584262" w:rsidP="005B5994">
      <w:pPr>
        <w:jc w:val="center"/>
      </w:pPr>
      <w:r>
        <w:lastRenderedPageBreak/>
        <w:t>§</w:t>
      </w:r>
      <w:r w:rsidR="00C44813">
        <w:t>5</w:t>
      </w:r>
    </w:p>
    <w:p w14:paraId="10008189" w14:textId="1A494AFC" w:rsidR="00584262" w:rsidRDefault="00584262" w:rsidP="005B5994">
      <w:pPr>
        <w:jc w:val="center"/>
      </w:pPr>
      <w:r>
        <w:t xml:space="preserve">Konkurs skierowany jest do wszystkich </w:t>
      </w:r>
      <w:r w:rsidR="00B6142A">
        <w:t>mieszkańców miasta Inowrocławia</w:t>
      </w:r>
      <w:r w:rsidR="005B5994">
        <w:t xml:space="preserve">, którzy do dnia </w:t>
      </w:r>
      <w:r w:rsidR="00884D1B">
        <w:t xml:space="preserve">18 </w:t>
      </w:r>
      <w:r w:rsidR="00B6142A">
        <w:t xml:space="preserve"> </w:t>
      </w:r>
      <w:r w:rsidR="00FF7CB8">
        <w:t>maja 202</w:t>
      </w:r>
      <w:r w:rsidR="00884D1B">
        <w:t>6</w:t>
      </w:r>
      <w:r>
        <w:t xml:space="preserve"> r. </w:t>
      </w:r>
      <w:r w:rsidR="000E525E">
        <w:t>dostarczą</w:t>
      </w:r>
      <w:r>
        <w:t xml:space="preserve"> do Organizatora </w:t>
      </w:r>
      <w:r w:rsidR="000E525E">
        <w:t xml:space="preserve">swoje </w:t>
      </w:r>
      <w:r w:rsidR="008A47AD">
        <w:t>prace</w:t>
      </w:r>
      <w:r>
        <w:t>.</w:t>
      </w:r>
    </w:p>
    <w:p w14:paraId="7E7619E4" w14:textId="77777777" w:rsidR="00584262" w:rsidRDefault="00584262" w:rsidP="005B5994">
      <w:pPr>
        <w:jc w:val="center"/>
      </w:pPr>
    </w:p>
    <w:p w14:paraId="03B1F541" w14:textId="77777777" w:rsidR="00584262" w:rsidRDefault="00ED12F6" w:rsidP="005B5994">
      <w:pPr>
        <w:jc w:val="center"/>
      </w:pPr>
      <w:r>
        <w:t>§6</w:t>
      </w:r>
    </w:p>
    <w:p w14:paraId="5D1A6B45" w14:textId="68CD262A" w:rsidR="00584262" w:rsidRDefault="00584262" w:rsidP="005B5994">
      <w:pPr>
        <w:jc w:val="center"/>
      </w:pPr>
      <w:r>
        <w:t xml:space="preserve">Konkurs  trwa do </w:t>
      </w:r>
      <w:r w:rsidR="00884D1B">
        <w:t>18</w:t>
      </w:r>
      <w:r w:rsidR="00FF7CB8">
        <w:t xml:space="preserve"> maja 202</w:t>
      </w:r>
      <w:r w:rsidR="00884D1B">
        <w:t>6</w:t>
      </w:r>
      <w:r>
        <w:t xml:space="preserve"> r. </w:t>
      </w:r>
      <w:r w:rsidR="00885009">
        <w:t xml:space="preserve">do godziny </w:t>
      </w:r>
      <w:r w:rsidR="00B6142A">
        <w:t>20.00.</w:t>
      </w:r>
    </w:p>
    <w:p w14:paraId="599219CB" w14:textId="77777777" w:rsidR="00885009" w:rsidRDefault="00885009" w:rsidP="005B5994">
      <w:pPr>
        <w:jc w:val="center"/>
      </w:pPr>
    </w:p>
    <w:p w14:paraId="54F477E2" w14:textId="77777777" w:rsidR="00885009" w:rsidRDefault="00ED12F6" w:rsidP="005B5994">
      <w:pPr>
        <w:jc w:val="center"/>
      </w:pPr>
      <w:r>
        <w:t>§7</w:t>
      </w:r>
    </w:p>
    <w:p w14:paraId="41A7EB99" w14:textId="58F5CDDE" w:rsidR="00885009" w:rsidRDefault="00885009" w:rsidP="005B5994">
      <w:pPr>
        <w:pStyle w:val="Akapitzlist"/>
        <w:numPr>
          <w:ilvl w:val="0"/>
          <w:numId w:val="1"/>
        </w:numPr>
        <w:jc w:val="center"/>
      </w:pPr>
      <w:r>
        <w:t xml:space="preserve">Podstawą uczestnictwa w Konkursie jest przekazanie do dnia </w:t>
      </w:r>
      <w:r w:rsidR="00884D1B">
        <w:t>18</w:t>
      </w:r>
      <w:r w:rsidR="00FF7CB8">
        <w:t xml:space="preserve"> maja 202</w:t>
      </w:r>
      <w:r w:rsidR="00884D1B">
        <w:t>6</w:t>
      </w:r>
      <w:r w:rsidR="00FF7CB8">
        <w:t xml:space="preserve"> r. </w:t>
      </w:r>
      <w:r w:rsidR="005B5994">
        <w:t xml:space="preserve"> do godz. </w:t>
      </w:r>
      <w:r w:rsidR="00B6142A">
        <w:t>20.00</w:t>
      </w:r>
      <w:r>
        <w:t xml:space="preserve"> </w:t>
      </w:r>
      <w:r w:rsidR="008A47AD">
        <w:t>wykonanych prac</w:t>
      </w:r>
      <w:r>
        <w:t>, wraz z danymi autora, wypełniając Kartę Zgłoszenia: pisemnie na adres Straż Miejska Inowrocław</w:t>
      </w:r>
      <w:r w:rsidR="00443291">
        <w:t xml:space="preserve">ia </w:t>
      </w:r>
      <w:r>
        <w:t xml:space="preserve"> ul. Narutowicza 60 88-100 Inowrocław z dopiskiem </w:t>
      </w:r>
      <w:r w:rsidR="007D7D2B" w:rsidRPr="00CB3281">
        <w:rPr>
          <w:b/>
        </w:rPr>
        <w:t>„</w:t>
      </w:r>
      <w:r w:rsidR="007D7D2B">
        <w:rPr>
          <w:b/>
        </w:rPr>
        <w:t xml:space="preserve">Dzikie zwierzę </w:t>
      </w:r>
      <w:r w:rsidR="003F0882">
        <w:rPr>
          <w:b/>
        </w:rPr>
        <w:t>w mieście</w:t>
      </w:r>
      <w:r w:rsidR="007D7D2B" w:rsidRPr="00CB3281">
        <w:rPr>
          <w:b/>
        </w:rPr>
        <w:t>”</w:t>
      </w:r>
      <w:r w:rsidR="008A47AD">
        <w:rPr>
          <w:b/>
        </w:rPr>
        <w:t xml:space="preserve"> </w:t>
      </w:r>
      <w:r>
        <w:t>lub osobiście w Komendzie Straży Miejskiej Inowrocławia.</w:t>
      </w:r>
    </w:p>
    <w:p w14:paraId="620625E5" w14:textId="77777777" w:rsidR="00885009" w:rsidRDefault="00885009" w:rsidP="005B5994">
      <w:pPr>
        <w:pStyle w:val="Akapitzlist"/>
        <w:numPr>
          <w:ilvl w:val="0"/>
          <w:numId w:val="1"/>
        </w:numPr>
        <w:jc w:val="center"/>
      </w:pPr>
      <w:r>
        <w:t>Wzór Karty Zgłoszenia stanowi załącznik do niniejszego Regulaminu.</w:t>
      </w:r>
    </w:p>
    <w:p w14:paraId="20E8AFD0" w14:textId="77777777" w:rsidR="00885009" w:rsidRDefault="00ED12F6" w:rsidP="005B5994">
      <w:pPr>
        <w:jc w:val="center"/>
      </w:pPr>
      <w:r>
        <w:t>§8</w:t>
      </w:r>
    </w:p>
    <w:p w14:paraId="19AD8E70" w14:textId="77777777" w:rsidR="00885009" w:rsidRDefault="00885009" w:rsidP="005B5994">
      <w:pPr>
        <w:pStyle w:val="Akapitzlist"/>
        <w:numPr>
          <w:ilvl w:val="0"/>
          <w:numId w:val="2"/>
        </w:numPr>
        <w:jc w:val="center"/>
      </w:pPr>
      <w:r>
        <w:t>Zgłoszenia, które wpłyną do Organizatora po wyznaczonym terminie nie będą rozpatrywane. Liczy się data otrzymania zgłoszenia przez Organizatora.</w:t>
      </w:r>
    </w:p>
    <w:p w14:paraId="323E2A4B" w14:textId="77777777" w:rsidR="00885009" w:rsidRDefault="00885009" w:rsidP="005B5994">
      <w:pPr>
        <w:pStyle w:val="Akapitzlist"/>
        <w:numPr>
          <w:ilvl w:val="0"/>
          <w:numId w:val="2"/>
        </w:numPr>
        <w:jc w:val="center"/>
      </w:pPr>
      <w:r>
        <w:t>Organizator nie ponosi odpowiedzialności za zgłoszenia, które nie dotarły do niego z przyczyn od niego niezależnych.</w:t>
      </w:r>
    </w:p>
    <w:p w14:paraId="15E93D4A" w14:textId="77777777" w:rsidR="00885009" w:rsidRDefault="00885009" w:rsidP="00F85A8A">
      <w:pPr>
        <w:pStyle w:val="Akapitzlist"/>
        <w:numPr>
          <w:ilvl w:val="0"/>
          <w:numId w:val="2"/>
        </w:numPr>
        <w:jc w:val="both"/>
      </w:pPr>
      <w:r>
        <w:t>Organizator nie będzie dokonywać weryfikacji danych wskazanych w zgłoszeniach. Organizator nie odpowiada za nieprawidłowe dane wskazane w zgłoszeniach.</w:t>
      </w:r>
    </w:p>
    <w:p w14:paraId="2FE102A5" w14:textId="77777777" w:rsidR="00885009" w:rsidRDefault="008A47AD" w:rsidP="005B5994">
      <w:pPr>
        <w:pStyle w:val="Akapitzlist"/>
        <w:numPr>
          <w:ilvl w:val="0"/>
          <w:numId w:val="2"/>
        </w:numPr>
        <w:jc w:val="center"/>
      </w:pPr>
      <w:r>
        <w:t>Prace</w:t>
      </w:r>
      <w:r w:rsidR="00885009">
        <w:t xml:space="preserve"> niewykorzystane zostaną zarchiwizowane i nie będą wykorzystane przez Organizatora.</w:t>
      </w:r>
    </w:p>
    <w:p w14:paraId="662F47B6" w14:textId="77777777" w:rsidR="006B3F0C" w:rsidRPr="006B3F0C" w:rsidRDefault="006B3F0C" w:rsidP="005B5994">
      <w:pPr>
        <w:jc w:val="center"/>
      </w:pPr>
      <w:r w:rsidRPr="006B3F0C">
        <w:t>§</w:t>
      </w:r>
      <w:r w:rsidR="00ED12F6">
        <w:t>9</w:t>
      </w:r>
    </w:p>
    <w:p w14:paraId="3EDEEDCE" w14:textId="77777777" w:rsidR="006B3F0C" w:rsidRPr="006B3F0C" w:rsidRDefault="006B3F0C" w:rsidP="005B5994">
      <w:pPr>
        <w:jc w:val="center"/>
      </w:pPr>
      <w:r w:rsidRPr="006B3F0C">
        <w:t>Uczestnik konkursu zobowiązany jest do zapoznania się z Regulaminem Konkursu. Przystąpienie do Konkursu jest równoznaczne z akceptacją niniejszego Regulaminu Konkursu.</w:t>
      </w:r>
    </w:p>
    <w:p w14:paraId="0955C5C4" w14:textId="77777777" w:rsidR="006B3F0C" w:rsidRPr="006B3F0C" w:rsidRDefault="006B3F0C" w:rsidP="005B5994">
      <w:pPr>
        <w:jc w:val="center"/>
      </w:pPr>
      <w:r w:rsidRPr="006B3F0C">
        <w:t>§</w:t>
      </w:r>
      <w:r w:rsidR="00ED12F6">
        <w:t>10</w:t>
      </w:r>
    </w:p>
    <w:p w14:paraId="3A90A015" w14:textId="77777777" w:rsidR="006B3F0C" w:rsidRPr="006B3F0C" w:rsidRDefault="006B3F0C" w:rsidP="00F85A8A">
      <w:pPr>
        <w:numPr>
          <w:ilvl w:val="0"/>
          <w:numId w:val="3"/>
        </w:numPr>
        <w:jc w:val="both"/>
      </w:pPr>
      <w:r w:rsidRPr="006B3F0C">
        <w:t>W Konkursie wezmą udział tylko kompletne zgłoszenia, w szczególności zawierające oświadczenie o przekazaniu pełni praw autorskich na rzecz Organizatora i zgodę na przetwarzanie danych osobowych do celów organizacji i ogłoszenia wyników konkursu.</w:t>
      </w:r>
    </w:p>
    <w:p w14:paraId="595A2217" w14:textId="77777777" w:rsidR="006B3F0C" w:rsidRPr="006B3F0C" w:rsidRDefault="006B3F0C" w:rsidP="00F85A8A">
      <w:pPr>
        <w:numPr>
          <w:ilvl w:val="0"/>
          <w:numId w:val="3"/>
        </w:numPr>
        <w:jc w:val="both"/>
      </w:pPr>
      <w:r w:rsidRPr="006B3F0C">
        <w:t>R</w:t>
      </w:r>
      <w:r w:rsidR="005B5994">
        <w:t>egulamin wraz z kartą zgłoszenia</w:t>
      </w:r>
      <w:r w:rsidRPr="006B3F0C">
        <w:t xml:space="preserve"> dostępny jest </w:t>
      </w:r>
      <w:r w:rsidR="00443291">
        <w:t>w siedzibie Straży Miejskiej Inowrocławia</w:t>
      </w:r>
      <w:r w:rsidR="008A47AD">
        <w:t xml:space="preserve"> i na Facebook-u „Straż Miejska Inowrocław”</w:t>
      </w:r>
      <w:r w:rsidR="00443291">
        <w:t>.</w:t>
      </w:r>
    </w:p>
    <w:p w14:paraId="71DAABBD" w14:textId="77777777" w:rsidR="00ED12F6" w:rsidRDefault="006B3F0C" w:rsidP="00ED12F6">
      <w:pPr>
        <w:numPr>
          <w:ilvl w:val="0"/>
          <w:numId w:val="3"/>
        </w:numPr>
        <w:jc w:val="both"/>
      </w:pPr>
      <w:r w:rsidRPr="006B3F0C">
        <w:t xml:space="preserve">Uznaje się, że </w:t>
      </w:r>
      <w:r w:rsidR="008A47AD">
        <w:t xml:space="preserve">dostarczenie pracy wraz z kartą zgłoszeniową </w:t>
      </w:r>
      <w:r w:rsidRPr="006B3F0C">
        <w:t xml:space="preserve">jest jednoznaczne ze złożeniem oświadczenia przez uczestnika, że jest autorem </w:t>
      </w:r>
      <w:r w:rsidR="008A47AD">
        <w:t>zgłoszonej pracy</w:t>
      </w:r>
      <w:r w:rsidRPr="006B3F0C">
        <w:t>.</w:t>
      </w:r>
    </w:p>
    <w:p w14:paraId="6CFB5443" w14:textId="77777777" w:rsidR="00FF7CB8" w:rsidRDefault="00FF7CB8" w:rsidP="00ED12F6">
      <w:pPr>
        <w:jc w:val="center"/>
      </w:pPr>
    </w:p>
    <w:p w14:paraId="47DD421F" w14:textId="77777777" w:rsidR="003F0882" w:rsidRDefault="003F0882" w:rsidP="00ED12F6">
      <w:pPr>
        <w:jc w:val="center"/>
      </w:pPr>
    </w:p>
    <w:p w14:paraId="0E70A3D8" w14:textId="77777777" w:rsidR="003F0882" w:rsidRDefault="003F0882" w:rsidP="00ED12F6">
      <w:pPr>
        <w:jc w:val="center"/>
      </w:pPr>
    </w:p>
    <w:p w14:paraId="39E97F54" w14:textId="77777777" w:rsidR="00B6142A" w:rsidRDefault="00B6142A" w:rsidP="00ED12F6">
      <w:pPr>
        <w:jc w:val="center"/>
      </w:pPr>
    </w:p>
    <w:p w14:paraId="00DC900B" w14:textId="0E3E7DE6" w:rsidR="006B3F0C" w:rsidRPr="006B3F0C" w:rsidRDefault="006B3F0C" w:rsidP="00ED12F6">
      <w:pPr>
        <w:jc w:val="center"/>
      </w:pPr>
      <w:r w:rsidRPr="006B3F0C">
        <w:t>§1</w:t>
      </w:r>
      <w:r w:rsidR="00ED12F6">
        <w:t>1</w:t>
      </w:r>
    </w:p>
    <w:p w14:paraId="288EB9A8" w14:textId="77777777" w:rsidR="006B3F0C" w:rsidRPr="006B3F0C" w:rsidRDefault="006B3F0C" w:rsidP="005B5994">
      <w:pPr>
        <w:jc w:val="center"/>
      </w:pPr>
      <w:r w:rsidRPr="006B3F0C">
        <w:lastRenderedPageBreak/>
        <w:t xml:space="preserve">Uczestnik Konkursu w przypadku wybrania przez Komisję Konkursową </w:t>
      </w:r>
      <w:r w:rsidR="008A47AD">
        <w:t>pracy plastycznej</w:t>
      </w:r>
      <w:r w:rsidRPr="006B3F0C">
        <w:t xml:space="preserve"> przekazuje wszelkie prawa autorskie dotyczące wykorzystywania </w:t>
      </w:r>
      <w:r w:rsidR="008A47AD">
        <w:t>jej</w:t>
      </w:r>
      <w:r w:rsidRPr="006B3F0C">
        <w:t xml:space="preserve"> na wszelkich polach ekspozycji</w:t>
      </w:r>
      <w:r w:rsidR="0006696A">
        <w:t>.</w:t>
      </w:r>
    </w:p>
    <w:p w14:paraId="06753CB3" w14:textId="77777777" w:rsidR="006B3F0C" w:rsidRPr="006B3F0C" w:rsidRDefault="006B3F0C" w:rsidP="005B5994">
      <w:pPr>
        <w:jc w:val="center"/>
      </w:pPr>
      <w:r w:rsidRPr="006B3F0C">
        <w:t>§1</w:t>
      </w:r>
      <w:r w:rsidR="00ED12F6">
        <w:t>2</w:t>
      </w:r>
    </w:p>
    <w:p w14:paraId="5AA655C3" w14:textId="77777777" w:rsidR="006B3F0C" w:rsidRPr="006B3F0C" w:rsidRDefault="006B3F0C" w:rsidP="005B5994">
      <w:pPr>
        <w:jc w:val="center"/>
      </w:pPr>
      <w:r w:rsidRPr="006B3F0C">
        <w:t>Komisja Konkursowa zastrzega sobie prawo do niewyłaniania zwycięzcy i odwołania konkursu w każdym czasie.</w:t>
      </w:r>
    </w:p>
    <w:p w14:paraId="3A34FAE9" w14:textId="77777777" w:rsidR="0006696A" w:rsidRPr="006B3F0C" w:rsidRDefault="0006696A" w:rsidP="005B5994">
      <w:pPr>
        <w:jc w:val="center"/>
      </w:pPr>
    </w:p>
    <w:p w14:paraId="1D8A8F5E" w14:textId="77777777" w:rsidR="006B3F0C" w:rsidRPr="00CB3281" w:rsidRDefault="006B3F0C" w:rsidP="005B5994">
      <w:pPr>
        <w:jc w:val="center"/>
        <w:rPr>
          <w:b/>
        </w:rPr>
      </w:pPr>
      <w:r w:rsidRPr="00CB3281">
        <w:rPr>
          <w:b/>
        </w:rPr>
        <w:t>Nagroda</w:t>
      </w:r>
    </w:p>
    <w:p w14:paraId="67AAD101" w14:textId="77777777" w:rsidR="006B3F0C" w:rsidRPr="006B3F0C" w:rsidRDefault="006B3F0C" w:rsidP="005B5994">
      <w:pPr>
        <w:jc w:val="center"/>
      </w:pPr>
      <w:r w:rsidRPr="006B3F0C">
        <w:t>§1</w:t>
      </w:r>
      <w:r w:rsidR="00ED12F6">
        <w:t>3</w:t>
      </w:r>
    </w:p>
    <w:p w14:paraId="1F20F49F" w14:textId="77777777" w:rsidR="006B3F0C" w:rsidRPr="006B3F0C" w:rsidRDefault="006B3F0C" w:rsidP="005B5994">
      <w:pPr>
        <w:jc w:val="center"/>
      </w:pPr>
      <w:r w:rsidRPr="006B3F0C">
        <w:t>Uczestni</w:t>
      </w:r>
      <w:r w:rsidR="00394865">
        <w:t>cy</w:t>
      </w:r>
      <w:r w:rsidRPr="006B3F0C">
        <w:t>, któr</w:t>
      </w:r>
      <w:r w:rsidR="00394865">
        <w:t>ych</w:t>
      </w:r>
      <w:r w:rsidRPr="006B3F0C">
        <w:t xml:space="preserve"> </w:t>
      </w:r>
      <w:r w:rsidR="008A47AD">
        <w:t>prac</w:t>
      </w:r>
      <w:r w:rsidR="00394865">
        <w:t>e</w:t>
      </w:r>
      <w:r w:rsidR="008A47AD">
        <w:t xml:space="preserve"> </w:t>
      </w:r>
      <w:r w:rsidRPr="006B3F0C">
        <w:t>zostan</w:t>
      </w:r>
      <w:r w:rsidR="00394865">
        <w:t>ą</w:t>
      </w:r>
      <w:r w:rsidRPr="006B3F0C">
        <w:t xml:space="preserve"> wybran</w:t>
      </w:r>
      <w:r w:rsidR="00394865">
        <w:t>e</w:t>
      </w:r>
      <w:r w:rsidRPr="006B3F0C">
        <w:t xml:space="preserve"> </w:t>
      </w:r>
      <w:r w:rsidR="00394865">
        <w:t>przez Komisję otrzymają</w:t>
      </w:r>
      <w:r w:rsidRPr="006B3F0C">
        <w:t xml:space="preserve"> nagrod</w:t>
      </w:r>
      <w:r w:rsidR="00394865">
        <w:t>y</w:t>
      </w:r>
      <w:r w:rsidRPr="006B3F0C">
        <w:t xml:space="preserve"> </w:t>
      </w:r>
      <w:r w:rsidR="005B5994">
        <w:t>rzeczow</w:t>
      </w:r>
      <w:r w:rsidR="00394865">
        <w:t>e</w:t>
      </w:r>
      <w:r w:rsidR="005B5994">
        <w:t>.</w:t>
      </w:r>
    </w:p>
    <w:p w14:paraId="4E5548C2" w14:textId="77777777" w:rsidR="006B3F0C" w:rsidRPr="006B3F0C" w:rsidRDefault="006B3F0C" w:rsidP="005B5994">
      <w:pPr>
        <w:jc w:val="center"/>
      </w:pPr>
      <w:r w:rsidRPr="006B3F0C">
        <w:t>§1</w:t>
      </w:r>
      <w:r w:rsidR="00ED12F6">
        <w:t>4</w:t>
      </w:r>
    </w:p>
    <w:p w14:paraId="38D521E1" w14:textId="77777777" w:rsidR="006B3F0C" w:rsidRPr="006B3F0C" w:rsidRDefault="006B3F0C" w:rsidP="005B5994">
      <w:pPr>
        <w:jc w:val="center"/>
      </w:pPr>
      <w:r w:rsidRPr="006B3F0C">
        <w:t>Nagrod</w:t>
      </w:r>
      <w:r w:rsidR="00394865">
        <w:t>y</w:t>
      </w:r>
      <w:r w:rsidRPr="006B3F0C">
        <w:t xml:space="preserve"> zostan</w:t>
      </w:r>
      <w:r w:rsidR="00394865">
        <w:t>ą</w:t>
      </w:r>
      <w:r w:rsidRPr="006B3F0C">
        <w:t xml:space="preserve"> przekazan</w:t>
      </w:r>
      <w:r w:rsidR="00394865">
        <w:t>e</w:t>
      </w:r>
      <w:r w:rsidRPr="006B3F0C">
        <w:t xml:space="preserve"> przez Komisję Konkursową.</w:t>
      </w:r>
    </w:p>
    <w:p w14:paraId="638181B0" w14:textId="77777777" w:rsidR="006B3F0C" w:rsidRPr="006B3F0C" w:rsidRDefault="006B3F0C" w:rsidP="005B5994">
      <w:pPr>
        <w:jc w:val="center"/>
      </w:pPr>
      <w:r w:rsidRPr="006B3F0C">
        <w:t>§1</w:t>
      </w:r>
      <w:r w:rsidR="00ED12F6">
        <w:t>5</w:t>
      </w:r>
    </w:p>
    <w:p w14:paraId="7A592BAE" w14:textId="77777777" w:rsidR="006B3F0C" w:rsidRPr="006B3F0C" w:rsidRDefault="006B3F0C" w:rsidP="005B5994">
      <w:pPr>
        <w:jc w:val="center"/>
      </w:pPr>
      <w:r w:rsidRPr="006B3F0C">
        <w:t xml:space="preserve">Ostateczny wynik konkursu zostanie oficjalnie </w:t>
      </w:r>
      <w:r w:rsidR="00394865">
        <w:t>ogłoszony przez Komisję Konkursową w wybranym terminie po złożeniu prac. Uczestnicy zostaną o tym poinformowani.</w:t>
      </w:r>
    </w:p>
    <w:p w14:paraId="49ED9DE2" w14:textId="77777777" w:rsidR="006B3F0C" w:rsidRPr="006B3F0C" w:rsidRDefault="00ED12F6" w:rsidP="005B5994">
      <w:pPr>
        <w:jc w:val="center"/>
      </w:pPr>
      <w:r>
        <w:t>§16</w:t>
      </w:r>
    </w:p>
    <w:p w14:paraId="3BCEC1B1" w14:textId="77777777" w:rsidR="006B3F0C" w:rsidRPr="006B3F0C" w:rsidRDefault="006B3F0C" w:rsidP="005B5994">
      <w:pPr>
        <w:jc w:val="center"/>
      </w:pPr>
      <w:r w:rsidRPr="006B3F0C">
        <w:t>Nagroda nie podlega wymianie na inną nagrodę rzeczową.</w:t>
      </w:r>
    </w:p>
    <w:p w14:paraId="05E96DEF" w14:textId="77777777" w:rsidR="006B3F0C" w:rsidRDefault="006B3F0C" w:rsidP="005B5994">
      <w:pPr>
        <w:jc w:val="center"/>
      </w:pPr>
    </w:p>
    <w:p w14:paraId="672B1A00" w14:textId="77777777" w:rsidR="00885009" w:rsidRPr="00CB3281" w:rsidRDefault="00885009" w:rsidP="005B5994">
      <w:pPr>
        <w:jc w:val="center"/>
        <w:rPr>
          <w:b/>
        </w:rPr>
      </w:pPr>
      <w:r w:rsidRPr="00CB3281">
        <w:rPr>
          <w:b/>
        </w:rPr>
        <w:t>Postanowienia końcowe</w:t>
      </w:r>
    </w:p>
    <w:p w14:paraId="7B916A55" w14:textId="77777777" w:rsidR="00885009" w:rsidRDefault="00ED12F6" w:rsidP="005B5994">
      <w:pPr>
        <w:jc w:val="center"/>
      </w:pPr>
      <w:r>
        <w:t>§17</w:t>
      </w:r>
    </w:p>
    <w:p w14:paraId="14A93425" w14:textId="77777777" w:rsidR="00885009" w:rsidRDefault="00885009" w:rsidP="005B5994">
      <w:pPr>
        <w:jc w:val="center"/>
      </w:pPr>
      <w:r>
        <w:t>Uczestnicy Konkursu wyrażają zgodę na przetwarzanie danych osobowych w celach związanych z przeprowadzeniem konkursu.</w:t>
      </w:r>
    </w:p>
    <w:p w14:paraId="3A422D42" w14:textId="77777777" w:rsidR="00885009" w:rsidRDefault="00885009" w:rsidP="005B5994">
      <w:pPr>
        <w:jc w:val="center"/>
      </w:pPr>
    </w:p>
    <w:p w14:paraId="17CF1133" w14:textId="77777777" w:rsidR="00885009" w:rsidRDefault="00885009" w:rsidP="005B5994">
      <w:pPr>
        <w:jc w:val="center"/>
      </w:pPr>
    </w:p>
    <w:p w14:paraId="7DD38B4B" w14:textId="77777777" w:rsidR="00885009" w:rsidRDefault="00ED12F6" w:rsidP="005B5994">
      <w:pPr>
        <w:jc w:val="center"/>
      </w:pPr>
      <w:r>
        <w:t>§18</w:t>
      </w:r>
    </w:p>
    <w:p w14:paraId="3793BE2C" w14:textId="77777777" w:rsidR="00885009" w:rsidRDefault="00885009" w:rsidP="005B5994">
      <w:pPr>
        <w:jc w:val="center"/>
      </w:pPr>
      <w:r>
        <w:t xml:space="preserve">Zwycięzca Konkursu </w:t>
      </w:r>
      <w:r w:rsidR="003D298E">
        <w:t>wyraża zgodę na opublikowanie imienia, nazwiska i miejscowości zamieszkania na stronie internetowej Organizatora.</w:t>
      </w:r>
    </w:p>
    <w:p w14:paraId="39F376A0" w14:textId="77777777" w:rsidR="003D298E" w:rsidRDefault="003D298E" w:rsidP="005B5994">
      <w:pPr>
        <w:jc w:val="center"/>
      </w:pPr>
    </w:p>
    <w:p w14:paraId="4C1AAD65" w14:textId="77777777" w:rsidR="003D298E" w:rsidRDefault="00ED12F6" w:rsidP="005B5994">
      <w:pPr>
        <w:jc w:val="center"/>
      </w:pPr>
      <w:r>
        <w:t>§19</w:t>
      </w:r>
    </w:p>
    <w:p w14:paraId="367ACA4B" w14:textId="77777777" w:rsidR="003D298E" w:rsidRDefault="003D298E" w:rsidP="005B5994">
      <w:pPr>
        <w:jc w:val="center"/>
      </w:pPr>
      <w:r>
        <w:t>Niniejszy Regulamin jest jedynym dokumentem określającym zasady konkursu.</w:t>
      </w:r>
    </w:p>
    <w:p w14:paraId="1FAF677B" w14:textId="77777777" w:rsidR="003D298E" w:rsidRDefault="00ED12F6" w:rsidP="005B5994">
      <w:pPr>
        <w:jc w:val="center"/>
      </w:pPr>
      <w:r>
        <w:t>§20</w:t>
      </w:r>
    </w:p>
    <w:p w14:paraId="2721910F" w14:textId="77777777" w:rsidR="003D298E" w:rsidRDefault="003D298E" w:rsidP="005B5994">
      <w:pPr>
        <w:jc w:val="center"/>
      </w:pPr>
      <w:r>
        <w:t>Ewentualne spory odnoszące się do i wynikające z Konkursu będą rozwiązywane przez Organizatora. Wszelkie decyzje Organizatora są wiążące i ostateczne.</w:t>
      </w:r>
    </w:p>
    <w:sectPr w:rsidR="003D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A2B"/>
    <w:multiLevelType w:val="hybridMultilevel"/>
    <w:tmpl w:val="49C0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7A76"/>
    <w:multiLevelType w:val="hybridMultilevel"/>
    <w:tmpl w:val="312E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AAB"/>
    <w:multiLevelType w:val="hybridMultilevel"/>
    <w:tmpl w:val="C240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731A3"/>
    <w:multiLevelType w:val="hybridMultilevel"/>
    <w:tmpl w:val="36D8659C"/>
    <w:lvl w:ilvl="0" w:tplc="9CC80C7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590D3A"/>
    <w:multiLevelType w:val="hybridMultilevel"/>
    <w:tmpl w:val="F814A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14085">
    <w:abstractNumId w:val="2"/>
  </w:num>
  <w:num w:numId="2" w16cid:durableId="298264264">
    <w:abstractNumId w:val="0"/>
  </w:num>
  <w:num w:numId="3" w16cid:durableId="1239364534">
    <w:abstractNumId w:val="4"/>
  </w:num>
  <w:num w:numId="4" w16cid:durableId="625626699">
    <w:abstractNumId w:val="1"/>
  </w:num>
  <w:num w:numId="5" w16cid:durableId="1120412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62"/>
    <w:rsid w:val="00020D6A"/>
    <w:rsid w:val="0006696A"/>
    <w:rsid w:val="000E525E"/>
    <w:rsid w:val="001625CC"/>
    <w:rsid w:val="0017287D"/>
    <w:rsid w:val="00200AFE"/>
    <w:rsid w:val="002735EE"/>
    <w:rsid w:val="0028482B"/>
    <w:rsid w:val="002C4F1C"/>
    <w:rsid w:val="00394865"/>
    <w:rsid w:val="003D298E"/>
    <w:rsid w:val="003F0882"/>
    <w:rsid w:val="00443291"/>
    <w:rsid w:val="00472D22"/>
    <w:rsid w:val="0052449A"/>
    <w:rsid w:val="005250FD"/>
    <w:rsid w:val="00584262"/>
    <w:rsid w:val="005B5994"/>
    <w:rsid w:val="00672F05"/>
    <w:rsid w:val="006A7876"/>
    <w:rsid w:val="006B3F0C"/>
    <w:rsid w:val="00752AA5"/>
    <w:rsid w:val="007D7D2B"/>
    <w:rsid w:val="00824A37"/>
    <w:rsid w:val="00884D1B"/>
    <w:rsid w:val="00885009"/>
    <w:rsid w:val="008A47AD"/>
    <w:rsid w:val="009A5698"/>
    <w:rsid w:val="00A16627"/>
    <w:rsid w:val="00AF6AC8"/>
    <w:rsid w:val="00B6142A"/>
    <w:rsid w:val="00C44813"/>
    <w:rsid w:val="00CB3281"/>
    <w:rsid w:val="00E14B38"/>
    <w:rsid w:val="00E971FB"/>
    <w:rsid w:val="00EC0580"/>
    <w:rsid w:val="00ED12F6"/>
    <w:rsid w:val="00EE1380"/>
    <w:rsid w:val="00EF4CE2"/>
    <w:rsid w:val="00F0681D"/>
    <w:rsid w:val="00F52418"/>
    <w:rsid w:val="00F85A8A"/>
    <w:rsid w:val="00FC06E2"/>
    <w:rsid w:val="00FD5808"/>
    <w:rsid w:val="00FE518A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DEB5"/>
  <w15:docId w15:val="{823C3204-325E-463D-B499-F74F62B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0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9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84D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Orzechowski</dc:creator>
  <cp:lastModifiedBy>Sylwia Dębska</cp:lastModifiedBy>
  <cp:revision>10</cp:revision>
  <cp:lastPrinted>2020-01-07T09:07:00Z</cp:lastPrinted>
  <dcterms:created xsi:type="dcterms:W3CDTF">2024-04-19T07:40:00Z</dcterms:created>
  <dcterms:modified xsi:type="dcterms:W3CDTF">2026-04-16T08:31:00Z</dcterms:modified>
</cp:coreProperties>
</file>